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2409"/>
        <w:gridCol w:w="740"/>
        <w:gridCol w:w="992"/>
        <w:gridCol w:w="2776"/>
      </w:tblGrid>
      <w:tr w:rsidR="00B257EC" w:rsidRPr="00FD196D" w14:paraId="607BE6D9" w14:textId="77777777" w:rsidTr="000A5F46">
        <w:trPr>
          <w:trHeight w:val="13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2802" w14:textId="19217772" w:rsidR="00B257EC" w:rsidRPr="00FD196D" w:rsidRDefault="0066010E" w:rsidP="000A5F46">
            <w:pPr>
              <w:ind w:right="1204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</w:pPr>
            <w:bookmarkStart w:id="0" w:name="_Hlk93480148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(</w:t>
            </w:r>
            <w:r w:rsidR="00B257EC"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ALLEGATO 1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 w:eastAsia="it-IT"/>
              </w:rPr>
              <w:t>)</w:t>
            </w:r>
          </w:p>
          <w:p w14:paraId="5200CA10" w14:textId="77777777" w:rsidR="00B257EC" w:rsidRPr="00FD196D" w:rsidRDefault="00B257EC" w:rsidP="000A5F4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  <w:p w14:paraId="0354B2E4" w14:textId="77777777" w:rsidR="00B257EC" w:rsidRPr="00FD196D" w:rsidRDefault="00B257EC" w:rsidP="000A5F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  <w:t xml:space="preserve">ERASMUS+ KA107 International credit mobility project number 2020-1-IT-02-KA107-078697 </w:t>
            </w:r>
          </w:p>
          <w:p w14:paraId="635F7798" w14:textId="77777777" w:rsidR="00B257EC" w:rsidRPr="00FD196D" w:rsidRDefault="00B257EC" w:rsidP="000A5F46">
            <w:pPr>
              <w:ind w:left="430" w:hanging="43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B257EC" w:rsidRPr="00FD196D" w14:paraId="2A3F5987" w14:textId="77777777" w:rsidTr="000E1ABA">
        <w:trPr>
          <w:trHeight w:val="61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0181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7035" w14:textId="40679C92" w:rsidR="007B1E52" w:rsidRPr="00FD196D" w:rsidRDefault="007B1E52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Mobilità dello Staff per attività di insegnamento e/o formazione</w:t>
            </w:r>
          </w:p>
        </w:tc>
      </w:tr>
      <w:tr w:rsidR="00B257EC" w:rsidRPr="00FD196D" w14:paraId="70B310D2" w14:textId="77777777" w:rsidTr="00DC20F2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A535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B9BB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partner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1083C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Posti a bando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58FFB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Periodo mobilità</w:t>
            </w:r>
          </w:p>
          <w:p w14:paraId="27E17424" w14:textId="77777777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 gg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314865" w14:textId="2AC3D924" w:rsidR="00B257EC" w:rsidRPr="00FD196D" w:rsidRDefault="00B257EC" w:rsidP="000A5F46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TITOLARITA' INSEGNAMENTO </w:t>
            </w:r>
            <w:proofErr w:type="spellStart"/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a.a</w:t>
            </w:r>
            <w:proofErr w:type="spellEnd"/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. 202</w:t>
            </w:r>
            <w:r w:rsidR="000E1AB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2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/202</w:t>
            </w:r>
            <w:r w:rsidR="000E1AB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3</w:t>
            </w: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   CORSO DI STUDI</w:t>
            </w:r>
          </w:p>
        </w:tc>
      </w:tr>
      <w:tr w:rsidR="00B257EC" w:rsidRPr="003A1674" w14:paraId="40D80D49" w14:textId="77777777" w:rsidTr="003A1674">
        <w:trPr>
          <w:trHeight w:val="3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D854" w14:textId="7E4786B0" w:rsidR="00B257EC" w:rsidRPr="003A1674" w:rsidRDefault="00D32158" w:rsidP="000A5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TANZANIA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04B" w14:textId="66793C84" w:rsidR="00B257EC" w:rsidRPr="003A1674" w:rsidRDefault="00D32158" w:rsidP="000A5F46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>Ruha</w:t>
            </w:r>
            <w:proofErr w:type="spellEnd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>Catholic</w:t>
            </w:r>
            <w:proofErr w:type="spellEnd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6F06" w14:textId="7CCC2703" w:rsidR="00B257EC" w:rsidRPr="003A1674" w:rsidRDefault="00D32158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3BB" w14:textId="4B24CDCE" w:rsidR="00B257EC" w:rsidRPr="003A1674" w:rsidRDefault="00D32158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15+2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913" w14:textId="54B9EEA6" w:rsidR="00B257EC" w:rsidRPr="003A1674" w:rsidRDefault="00AA2E1F" w:rsidP="000A5F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LM81</w:t>
            </w:r>
            <w:r w:rsidR="007F5E39"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, L</w:t>
            </w:r>
            <w:r w:rsidR="0057713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</w:t>
            </w:r>
            <w:r w:rsidR="007F5E39"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87, L42, L20</w:t>
            </w:r>
          </w:p>
        </w:tc>
      </w:tr>
      <w:tr w:rsidR="00694F5E" w:rsidRPr="003A1674" w14:paraId="2FF7960C" w14:textId="77777777" w:rsidTr="003A1674">
        <w:trPr>
          <w:trHeight w:val="3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348" w14:textId="10DBAF46" w:rsidR="00694F5E" w:rsidRPr="003A1674" w:rsidRDefault="00694F5E" w:rsidP="00694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TANZANIA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0ECB" w14:textId="56DFC255" w:rsidR="00694F5E" w:rsidRPr="003A1674" w:rsidRDefault="00694F5E" w:rsidP="00694F5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>Ruha</w:t>
            </w:r>
            <w:proofErr w:type="spellEnd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>Catholic</w:t>
            </w:r>
            <w:proofErr w:type="spellEnd"/>
            <w:r w:rsidRPr="003A1674">
              <w:rPr>
                <w:rFonts w:ascii="Arial" w:hAnsi="Arial" w:cs="Arial"/>
                <w:sz w:val="20"/>
                <w:szCs w:val="20"/>
                <w:lang w:eastAsia="it-IT"/>
              </w:rPr>
              <w:t xml:space="preserve"> University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269C" w14:textId="3DAF35E7" w:rsidR="00694F5E" w:rsidRPr="003A1674" w:rsidRDefault="00694F5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1699" w14:textId="58037BD5" w:rsidR="00694F5E" w:rsidRPr="003A1674" w:rsidRDefault="00694F5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306" w14:textId="71E34145" w:rsidR="00694F5E" w:rsidRPr="003A1674" w:rsidRDefault="00694F5E" w:rsidP="00694F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LM81, L</w:t>
            </w:r>
            <w:r w:rsidR="0057713D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</w:t>
            </w:r>
            <w:r w:rsidRPr="003A1674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87, L42, L20</w:t>
            </w:r>
          </w:p>
        </w:tc>
      </w:tr>
      <w:bookmarkEnd w:id="0"/>
    </w:tbl>
    <w:p w14:paraId="2DE8EA81" w14:textId="77777777" w:rsidR="00B257EC" w:rsidRPr="00B257EC" w:rsidRDefault="00B257EC" w:rsidP="00B257EC"/>
    <w:sectPr w:rsidR="00B257EC" w:rsidRPr="00B257EC" w:rsidSect="00BF37C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02C5C3FD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>93 741/903</w:t>
    </w:r>
    <w:r w:rsidR="004B13CA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 w:rsidP="00DE27D5">
    <w:pPr>
      <w:pStyle w:val="Pidipagina"/>
      <w:ind w:left="426" w:firstLine="141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7ED20" w14:textId="77777777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1EC0A644" w14:textId="77777777" w:rsidR="007F5E39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5FB736AC" w14:textId="77777777" w:rsidR="007F5E39" w:rsidRPr="00570E2C" w:rsidRDefault="007F5E39" w:rsidP="007F5E39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 – COOPERAZIONE E RETI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395">
    <w:abstractNumId w:val="1"/>
  </w:num>
  <w:num w:numId="2" w16cid:durableId="1972251105">
    <w:abstractNumId w:val="0"/>
  </w:num>
  <w:num w:numId="3" w16cid:durableId="385880150">
    <w:abstractNumId w:val="1"/>
  </w:num>
  <w:num w:numId="4" w16cid:durableId="490340752">
    <w:abstractNumId w:val="0"/>
  </w:num>
  <w:num w:numId="5" w16cid:durableId="522861092">
    <w:abstractNumId w:val="1"/>
  </w:num>
  <w:num w:numId="6" w16cid:durableId="2044134087">
    <w:abstractNumId w:val="0"/>
  </w:num>
  <w:num w:numId="7" w16cid:durableId="763890006">
    <w:abstractNumId w:val="1"/>
  </w:num>
  <w:num w:numId="8" w16cid:durableId="1208564650">
    <w:abstractNumId w:val="0"/>
  </w:num>
  <w:num w:numId="9" w16cid:durableId="887648330">
    <w:abstractNumId w:val="1"/>
  </w:num>
  <w:num w:numId="10" w16cid:durableId="192228211">
    <w:abstractNumId w:val="0"/>
  </w:num>
  <w:num w:numId="11" w16cid:durableId="609238606">
    <w:abstractNumId w:val="1"/>
  </w:num>
  <w:num w:numId="12" w16cid:durableId="966665364">
    <w:abstractNumId w:val="0"/>
  </w:num>
  <w:num w:numId="13" w16cid:durableId="349068301">
    <w:abstractNumId w:val="1"/>
  </w:num>
  <w:num w:numId="14" w16cid:durableId="1005329358">
    <w:abstractNumId w:val="0"/>
  </w:num>
  <w:num w:numId="15" w16cid:durableId="380786342">
    <w:abstractNumId w:val="1"/>
  </w:num>
  <w:num w:numId="16" w16cid:durableId="784228779">
    <w:abstractNumId w:val="0"/>
  </w:num>
  <w:num w:numId="17" w16cid:durableId="23016944">
    <w:abstractNumId w:val="1"/>
  </w:num>
  <w:num w:numId="18" w16cid:durableId="1105539936">
    <w:abstractNumId w:val="0"/>
  </w:num>
  <w:num w:numId="19" w16cid:durableId="70127446">
    <w:abstractNumId w:val="1"/>
  </w:num>
  <w:num w:numId="20" w16cid:durableId="1886523562">
    <w:abstractNumId w:val="0"/>
  </w:num>
  <w:num w:numId="21" w16cid:durableId="1720206539">
    <w:abstractNumId w:val="18"/>
  </w:num>
  <w:num w:numId="22" w16cid:durableId="616453700">
    <w:abstractNumId w:val="11"/>
  </w:num>
  <w:num w:numId="23" w16cid:durableId="695230809">
    <w:abstractNumId w:val="5"/>
  </w:num>
  <w:num w:numId="24" w16cid:durableId="1389497330">
    <w:abstractNumId w:val="7"/>
  </w:num>
  <w:num w:numId="25" w16cid:durableId="149635604">
    <w:abstractNumId w:val="19"/>
  </w:num>
  <w:num w:numId="26" w16cid:durableId="247352770">
    <w:abstractNumId w:val="8"/>
  </w:num>
  <w:num w:numId="27" w16cid:durableId="1455711924">
    <w:abstractNumId w:val="9"/>
  </w:num>
  <w:num w:numId="28" w16cid:durableId="653946335">
    <w:abstractNumId w:val="15"/>
  </w:num>
  <w:num w:numId="29" w16cid:durableId="452359158">
    <w:abstractNumId w:val="21"/>
  </w:num>
  <w:num w:numId="30" w16cid:durableId="1822699314">
    <w:abstractNumId w:val="10"/>
  </w:num>
  <w:num w:numId="31" w16cid:durableId="695233008">
    <w:abstractNumId w:val="17"/>
  </w:num>
  <w:num w:numId="32" w16cid:durableId="155389585">
    <w:abstractNumId w:val="16"/>
  </w:num>
  <w:num w:numId="33" w16cid:durableId="36513088">
    <w:abstractNumId w:val="20"/>
  </w:num>
  <w:num w:numId="34" w16cid:durableId="1583639906">
    <w:abstractNumId w:val="2"/>
  </w:num>
  <w:num w:numId="35" w16cid:durableId="1384133147">
    <w:abstractNumId w:val="23"/>
  </w:num>
  <w:num w:numId="36" w16cid:durableId="2008245941">
    <w:abstractNumId w:val="4"/>
  </w:num>
  <w:num w:numId="37" w16cid:durableId="699277763">
    <w:abstractNumId w:val="12"/>
  </w:num>
  <w:num w:numId="38" w16cid:durableId="1700813520">
    <w:abstractNumId w:val="1"/>
  </w:num>
  <w:num w:numId="39" w16cid:durableId="648940944">
    <w:abstractNumId w:val="13"/>
  </w:num>
  <w:num w:numId="40" w16cid:durableId="2098095818">
    <w:abstractNumId w:val="6"/>
  </w:num>
  <w:num w:numId="41" w16cid:durableId="748237897">
    <w:abstractNumId w:val="0"/>
  </w:num>
  <w:num w:numId="42" w16cid:durableId="1878463521">
    <w:abstractNumId w:val="3"/>
  </w:num>
  <w:num w:numId="43" w16cid:durableId="23135341">
    <w:abstractNumId w:val="14"/>
  </w:num>
  <w:num w:numId="44" w16cid:durableId="154224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9E6"/>
    <w:rsid w:val="000048F2"/>
    <w:rsid w:val="00007CAB"/>
    <w:rsid w:val="0002200E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8F3"/>
    <w:rsid w:val="000E1ABA"/>
    <w:rsid w:val="000E770B"/>
    <w:rsid w:val="000F772F"/>
    <w:rsid w:val="000F7F75"/>
    <w:rsid w:val="00100661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9634A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BA2"/>
    <w:rsid w:val="002007A8"/>
    <w:rsid w:val="002205F5"/>
    <w:rsid w:val="0022187E"/>
    <w:rsid w:val="002233AE"/>
    <w:rsid w:val="002267EB"/>
    <w:rsid w:val="00242F04"/>
    <w:rsid w:val="00245CEA"/>
    <w:rsid w:val="00246EB8"/>
    <w:rsid w:val="00255AC7"/>
    <w:rsid w:val="00257004"/>
    <w:rsid w:val="002601CD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49DC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674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7A85"/>
    <w:rsid w:val="004012B8"/>
    <w:rsid w:val="0040346A"/>
    <w:rsid w:val="00403BD8"/>
    <w:rsid w:val="00410975"/>
    <w:rsid w:val="004138FD"/>
    <w:rsid w:val="004254B0"/>
    <w:rsid w:val="00425609"/>
    <w:rsid w:val="00427DF8"/>
    <w:rsid w:val="00433422"/>
    <w:rsid w:val="00434408"/>
    <w:rsid w:val="004360A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B0C8C"/>
    <w:rsid w:val="004B13CA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12E8C"/>
    <w:rsid w:val="00515C6D"/>
    <w:rsid w:val="0052017B"/>
    <w:rsid w:val="005210DD"/>
    <w:rsid w:val="005216CC"/>
    <w:rsid w:val="00541FED"/>
    <w:rsid w:val="0054272F"/>
    <w:rsid w:val="00546813"/>
    <w:rsid w:val="005502E6"/>
    <w:rsid w:val="00561B91"/>
    <w:rsid w:val="0056786A"/>
    <w:rsid w:val="00570E2C"/>
    <w:rsid w:val="0057713D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43F4"/>
    <w:rsid w:val="005F6D2E"/>
    <w:rsid w:val="005F7288"/>
    <w:rsid w:val="00604607"/>
    <w:rsid w:val="00607986"/>
    <w:rsid w:val="00614047"/>
    <w:rsid w:val="0061448E"/>
    <w:rsid w:val="0063106B"/>
    <w:rsid w:val="006330AF"/>
    <w:rsid w:val="0063592A"/>
    <w:rsid w:val="00636133"/>
    <w:rsid w:val="006470D7"/>
    <w:rsid w:val="00656093"/>
    <w:rsid w:val="0066010E"/>
    <w:rsid w:val="00666AE2"/>
    <w:rsid w:val="00675516"/>
    <w:rsid w:val="00683897"/>
    <w:rsid w:val="00683BD2"/>
    <w:rsid w:val="00694301"/>
    <w:rsid w:val="00694F5E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7434"/>
    <w:rsid w:val="00790E42"/>
    <w:rsid w:val="0079207C"/>
    <w:rsid w:val="0079711F"/>
    <w:rsid w:val="007A2B92"/>
    <w:rsid w:val="007A5754"/>
    <w:rsid w:val="007B1E52"/>
    <w:rsid w:val="007B32EB"/>
    <w:rsid w:val="007C5B94"/>
    <w:rsid w:val="007C7BE5"/>
    <w:rsid w:val="007D095D"/>
    <w:rsid w:val="007E0744"/>
    <w:rsid w:val="007E6B98"/>
    <w:rsid w:val="007F1DD5"/>
    <w:rsid w:val="007F5E39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35D11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515D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2E1F"/>
    <w:rsid w:val="00AA5922"/>
    <w:rsid w:val="00AA6876"/>
    <w:rsid w:val="00AB5390"/>
    <w:rsid w:val="00AD2E4F"/>
    <w:rsid w:val="00AD47F5"/>
    <w:rsid w:val="00AD760D"/>
    <w:rsid w:val="00AD7A1F"/>
    <w:rsid w:val="00AE7B69"/>
    <w:rsid w:val="00AF1D48"/>
    <w:rsid w:val="00AF7659"/>
    <w:rsid w:val="00B10EE4"/>
    <w:rsid w:val="00B10F26"/>
    <w:rsid w:val="00B16A45"/>
    <w:rsid w:val="00B1779D"/>
    <w:rsid w:val="00B21789"/>
    <w:rsid w:val="00B223B0"/>
    <w:rsid w:val="00B249CE"/>
    <w:rsid w:val="00B257EC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2158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85BCD"/>
    <w:rsid w:val="00D93399"/>
    <w:rsid w:val="00D93BCA"/>
    <w:rsid w:val="00DA2630"/>
    <w:rsid w:val="00DA73D7"/>
    <w:rsid w:val="00DB1EE8"/>
    <w:rsid w:val="00DB458B"/>
    <w:rsid w:val="00DB6722"/>
    <w:rsid w:val="00DB6906"/>
    <w:rsid w:val="00DC047E"/>
    <w:rsid w:val="00DC056A"/>
    <w:rsid w:val="00DC20F2"/>
    <w:rsid w:val="00DC3749"/>
    <w:rsid w:val="00DC4FE5"/>
    <w:rsid w:val="00DC773F"/>
    <w:rsid w:val="00DD55D2"/>
    <w:rsid w:val="00DE1C5C"/>
    <w:rsid w:val="00DE27D5"/>
    <w:rsid w:val="00DE3A98"/>
    <w:rsid w:val="00DF2789"/>
    <w:rsid w:val="00E015B2"/>
    <w:rsid w:val="00E12044"/>
    <w:rsid w:val="00E120F3"/>
    <w:rsid w:val="00E124D2"/>
    <w:rsid w:val="00E14019"/>
    <w:rsid w:val="00E14E94"/>
    <w:rsid w:val="00E16E8E"/>
    <w:rsid w:val="00E2104A"/>
    <w:rsid w:val="00E27FE8"/>
    <w:rsid w:val="00E34B5A"/>
    <w:rsid w:val="00E44386"/>
    <w:rsid w:val="00E550DC"/>
    <w:rsid w:val="00E5613A"/>
    <w:rsid w:val="00E56564"/>
    <w:rsid w:val="00E60343"/>
    <w:rsid w:val="00E60CAC"/>
    <w:rsid w:val="00E6124E"/>
    <w:rsid w:val="00E659C5"/>
    <w:rsid w:val="00E70AEF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2253"/>
    <w:rsid w:val="00F0675C"/>
    <w:rsid w:val="00F07450"/>
    <w:rsid w:val="00F07D5A"/>
    <w:rsid w:val="00F103D4"/>
    <w:rsid w:val="00F1509D"/>
    <w:rsid w:val="00F30960"/>
    <w:rsid w:val="00F313AA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81E-5711-46A3-9619-6C0D6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14</cp:revision>
  <cp:lastPrinted>2022-10-27T13:57:00Z</cp:lastPrinted>
  <dcterms:created xsi:type="dcterms:W3CDTF">2023-03-27T09:07:00Z</dcterms:created>
  <dcterms:modified xsi:type="dcterms:W3CDTF">2023-05-22T08:50:00Z</dcterms:modified>
</cp:coreProperties>
</file>